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338.08695652173924" w:lineRule="auto"/>
        <w:contextualSpacing w:val="0"/>
        <w:rPr>
          <w:sz w:val="23"/>
          <w:szCs w:val="23"/>
        </w:rPr>
      </w:pPr>
      <w:r w:rsidDel="00000000" w:rsidR="00000000" w:rsidRPr="00000000">
        <w:rPr>
          <w:sz w:val="23"/>
          <w:szCs w:val="23"/>
          <w:rtl w:val="0"/>
        </w:rPr>
        <w:t xml:space="preserve">Lyudmila Shcherbinina was born on May 29 1983 in  Labinsk of Krasnodar Krai. In 2000, after finishing school, she became a student at the Krasnodar School of Art. Years of serving her apprenticeship in the workshop of a people's artist of Russia Viktor Kovalenko, creative outings and excursions through Krasnodar Krai and the North Caucasus did not only develop the painter's professional qualities but instilled in her real love towards her native land. The artist had dedicated many of her paintings and studies to her motherland and Kuban Cossacks, not knowing yet that several years would pass and the impressions thus accumulated would be instrumental in her diploma work. Lyudmila finished Krasnodar School of Art with honours. In 2005 she entered Saint Petersburg Repin Academic Institute for Painting, Sculpture and Architecture. Following entrance exams she was admitted into the workshop of honorary painter Yury Kalyuta. Following the third year Lyudmila studied in the personal workshop of a people's artist of Russia Vasily Sokolov. It was within the academy walls that the artist's affinity with the Russian realism in painting finally solidified. She graduated </w:t>
      </w:r>
      <w:r w:rsidDel="00000000" w:rsidR="00000000" w:rsidRPr="00000000">
        <w:rPr>
          <w:i w:val="1"/>
          <w:sz w:val="23"/>
          <w:szCs w:val="23"/>
          <w:rtl w:val="0"/>
        </w:rPr>
        <w:t xml:space="preserve">cum laude</w:t>
      </w:r>
      <w:r w:rsidDel="00000000" w:rsidR="00000000" w:rsidRPr="00000000">
        <w:rPr>
          <w:sz w:val="23"/>
          <w:szCs w:val="23"/>
          <w:rtl w:val="0"/>
        </w:rPr>
        <w:t xml:space="preserve"> in 2011. The diploma work dealt with the theme of the Civil War in the South of Russia. Lyudmila's excellent academic achievement and the diploma work won her the Repin Prize medal, whereas the diploma work itself received a commendation from the scholarly board. In 2012 the painter was admitted into Russia Artists’ Union. She is currently taking an active part in exhibitions as a member of Aurora Artistic Group.</w:t>
      </w:r>
    </w:p>
    <w:p w:rsidR="00000000" w:rsidDel="00000000" w:rsidP="00000000" w:rsidRDefault="00000000" w:rsidRPr="00000000">
      <w:pPr>
        <w:spacing w:line="331.2" w:lineRule="auto"/>
        <w:contextualSpacing w:val="0"/>
        <w:rPr>
          <w:color w:val="212121"/>
          <w:sz w:val="24"/>
          <w:szCs w:val="24"/>
        </w:rPr>
      </w:pPr>
      <w:r w:rsidDel="00000000" w:rsidR="00000000" w:rsidRPr="00000000">
        <w:rPr>
          <w:color w:val="212121"/>
          <w:sz w:val="24"/>
          <w:szCs w:val="24"/>
          <w:rtl w:val="0"/>
        </w:rPr>
        <w:t xml:space="preserve">Now Lyudmila is a teacher of the Repin Academy of Fine Arts and she leads many master classes and pleinair.</w:t>
      </w:r>
    </w:p>
    <w:p w:rsidR="00000000" w:rsidDel="00000000" w:rsidP="00000000" w:rsidRDefault="00000000" w:rsidRPr="00000000">
      <w:pPr>
        <w:spacing w:line="338.08695652173924" w:lineRule="auto"/>
        <w:contextualSpacing w:val="0"/>
        <w:rPr>
          <w:color w:val="212121"/>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